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0C27FA" w:rsidP="00745879">
      <w:pPr>
        <w:outlineLvl w:val="0"/>
        <w:rPr>
          <w:b/>
        </w:rPr>
      </w:pPr>
      <w:r>
        <w:t>«11»  апреля   2017</w:t>
      </w:r>
      <w:r w:rsidR="00745879">
        <w:t xml:space="preserve">г.                                                                     </w:t>
      </w:r>
      <w:r w:rsidR="0042418B">
        <w:t xml:space="preserve">                   № 16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0A2FC1" w:rsidRDefault="00C9024E" w:rsidP="000A2FC1">
      <w:pPr>
        <w:tabs>
          <w:tab w:val="left" w:pos="2618"/>
        </w:tabs>
        <w:outlineLvl w:val="0"/>
      </w:pPr>
      <w:r>
        <w:t>О</w:t>
      </w:r>
      <w:r w:rsidR="000A2FC1">
        <w:t xml:space="preserve">б установлении платы </w:t>
      </w:r>
      <w:proofErr w:type="gramStart"/>
      <w:r w:rsidR="000A2FC1">
        <w:t>за</w:t>
      </w:r>
      <w:proofErr w:type="gramEnd"/>
      <w:r w:rsidR="000A2FC1">
        <w:t xml:space="preserve">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пользование  жилым помещением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для нанимателей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 договорам социального найма  и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договорам найма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муниципального жилищного фонда 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муниципального образования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« Новодевяткинское сельское поселение»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 Всеволожского муниципального района  </w:t>
      </w:r>
    </w:p>
    <w:p w:rsidR="00745879" w:rsidRPr="000F78F5" w:rsidRDefault="000A2FC1" w:rsidP="000A2FC1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t>Ленинградской области</w:t>
      </w:r>
      <w:r w:rsidR="00EF2DBB" w:rsidRPr="000F78F5">
        <w:rPr>
          <w:bCs/>
          <w:kern w:val="36"/>
          <w:sz w:val="22"/>
          <w:szCs w:val="22"/>
        </w:rPr>
        <w:br/>
      </w:r>
    </w:p>
    <w:p w:rsidR="00745879" w:rsidRPr="004C4C70" w:rsidRDefault="000C27FA" w:rsidP="004C4C70">
      <w:pPr>
        <w:widowControl w:val="0"/>
        <w:autoSpaceDE w:val="0"/>
        <w:autoSpaceDN w:val="0"/>
        <w:adjustRightInd w:val="0"/>
        <w:jc w:val="both"/>
      </w:pPr>
      <w:r>
        <w:t>В</w:t>
      </w:r>
      <w:r w:rsidRPr="00535217">
        <w:t xml:space="preserve"> соответствии с </w:t>
      </w:r>
      <w:hyperlink r:id="rId5" w:history="1">
        <w:r w:rsidR="000A2FC1" w:rsidRPr="002B4617">
          <w:rPr>
            <w:color w:val="0000FF"/>
          </w:rPr>
          <w:t>частью 3 статьи 156</w:t>
        </w:r>
      </w:hyperlink>
      <w:r w:rsidR="000A2FC1" w:rsidRPr="002B4617">
        <w:t xml:space="preserve"> Жилищного кодекса Российской Федерации</w:t>
      </w:r>
      <w:proofErr w:type="gramStart"/>
      <w:r w:rsidR="000A2FC1" w:rsidRPr="002B4617">
        <w:t xml:space="preserve"> </w:t>
      </w:r>
      <w:r w:rsidR="000A2FC1">
        <w:t>,</w:t>
      </w:r>
      <w:proofErr w:type="gramEnd"/>
      <w:r w:rsidR="000A2FC1">
        <w:t xml:space="preserve">  Методическими указаниями </w:t>
      </w:r>
      <w:r w:rsidR="001072D4">
        <w:t>по установлению</w:t>
      </w:r>
      <w:r w:rsidR="000A2FC1" w:rsidRPr="00341948"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A2FC1">
        <w:t xml:space="preserve">, утвержденными  Приказом Минстроя России </w:t>
      </w:r>
      <w:r w:rsidR="000A2FC1" w:rsidRPr="00341948">
        <w:t>от 27.09.2016 N 668/</w:t>
      </w:r>
      <w:proofErr w:type="spellStart"/>
      <w:r w:rsidR="000A2FC1" w:rsidRPr="00341948">
        <w:t>пр</w:t>
      </w:r>
      <w:proofErr w:type="spellEnd"/>
      <w:r w:rsidR="001072D4">
        <w:t xml:space="preserve">, </w:t>
      </w:r>
      <w:r w:rsidR="000A2FC1">
        <w:t xml:space="preserve"> в целях определения размера  платы за пользование  жилым помещением муниципального жилищного фонда  ( далее – плата за наем)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1072D4">
        <w:rPr>
          <w:color w:val="000000"/>
          <w:lang w:bidi="ru-RU"/>
        </w:rPr>
        <w:t xml:space="preserve"> 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F35305" w:rsidRDefault="009E54C5" w:rsidP="00745879">
      <w:pPr>
        <w:autoSpaceDE w:val="0"/>
        <w:autoSpaceDN w:val="0"/>
        <w:adjustRightInd w:val="0"/>
        <w:jc w:val="both"/>
      </w:pPr>
      <w:r>
        <w:t>1. С 01.06.2017</w:t>
      </w:r>
      <w:r w:rsidR="00E021AC">
        <w:t>г.</w:t>
      </w:r>
      <w:r>
        <w:t xml:space="preserve"> установить </w:t>
      </w:r>
      <w:r w:rsidR="00913BEA">
        <w:t>плату</w:t>
      </w:r>
      <w:r>
        <w:t xml:space="preserve">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</w:t>
      </w:r>
    </w:p>
    <w:p w:rsidR="009E54C5" w:rsidRDefault="009E54C5" w:rsidP="00745879">
      <w:pPr>
        <w:autoSpaceDE w:val="0"/>
        <w:autoSpaceDN w:val="0"/>
        <w:adjustRightInd w:val="0"/>
        <w:jc w:val="both"/>
      </w:pPr>
      <w:r>
        <w:t>« Новодевяткинское сельское поселение»  Всеволожского муниципального района  Ленинградской области</w:t>
      </w:r>
      <w:r w:rsidR="00913BEA">
        <w:t>.</w:t>
      </w:r>
    </w:p>
    <w:p w:rsidR="00745879" w:rsidRDefault="00377544" w:rsidP="000A4995">
      <w:pPr>
        <w:tabs>
          <w:tab w:val="left" w:pos="2618"/>
        </w:tabs>
        <w:jc w:val="both"/>
        <w:outlineLvl w:val="0"/>
      </w:pPr>
      <w:r>
        <w:t xml:space="preserve"> </w:t>
      </w:r>
      <w:r w:rsidR="00913BEA">
        <w:t>2</w:t>
      </w:r>
      <w:r w:rsidR="00745879" w:rsidRPr="00745879">
        <w:t>. Утвердить</w:t>
      </w:r>
      <w:r w:rsidR="000A2FC1">
        <w:t xml:space="preserve"> Положение </w:t>
      </w:r>
      <w:r w:rsidR="00745879" w:rsidRPr="00745879">
        <w:t xml:space="preserve"> </w:t>
      </w:r>
      <w:r w:rsidR="000A2FC1">
        <w:t xml:space="preserve">об установлении размера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</w:t>
      </w:r>
      <w:r w:rsidR="00F35305">
        <w:t>района  Ленинградской области (</w:t>
      </w:r>
      <w:r w:rsidR="000A2FC1">
        <w:t>далее – Положение)</w:t>
      </w:r>
      <w:r w:rsidR="000A4995">
        <w:rPr>
          <w:color w:val="000000"/>
          <w:lang w:bidi="ru-RU"/>
        </w:rPr>
        <w:t xml:space="preserve"> </w:t>
      </w:r>
      <w:r w:rsidR="00E1640B">
        <w:t>согласно приложению к настоящему решению.</w:t>
      </w:r>
    </w:p>
    <w:p w:rsidR="001072D4" w:rsidRPr="0067168D" w:rsidRDefault="0067168D" w:rsidP="0067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68D">
        <w:rPr>
          <w:rFonts w:ascii="Times New Roman" w:hAnsi="Times New Roman" w:cs="Times New Roman"/>
          <w:sz w:val="24"/>
          <w:szCs w:val="24"/>
        </w:rPr>
        <w:t>3</w:t>
      </w:r>
      <w:r w:rsidR="00377544" w:rsidRPr="0067168D">
        <w:rPr>
          <w:rFonts w:ascii="Times New Roman" w:hAnsi="Times New Roman" w:cs="Times New Roman"/>
          <w:sz w:val="24"/>
          <w:szCs w:val="24"/>
        </w:rPr>
        <w:t xml:space="preserve">. </w:t>
      </w:r>
      <w:r w:rsidR="001072D4" w:rsidRPr="006716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8B7507" w:rsidRPr="0067168D">
        <w:rPr>
          <w:rFonts w:ascii="Times New Roman" w:hAnsi="Times New Roman" w:cs="Times New Roman"/>
          <w:sz w:val="24"/>
          <w:szCs w:val="24"/>
        </w:rPr>
        <w:t xml:space="preserve"> величину следующих коэффициентов</w:t>
      </w:r>
      <w:r w:rsidR="001072D4" w:rsidRPr="0067168D">
        <w:rPr>
          <w:rFonts w:ascii="Times New Roman" w:hAnsi="Times New Roman" w:cs="Times New Roman"/>
          <w:sz w:val="24"/>
          <w:szCs w:val="24"/>
        </w:rPr>
        <w:t xml:space="preserve">  для применения в Положении</w:t>
      </w:r>
      <w:proofErr w:type="gramStart"/>
      <w:r w:rsidR="001072D4" w:rsidRPr="006716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72D4" w:rsidRDefault="001072D4" w:rsidP="000A4995">
      <w:pPr>
        <w:tabs>
          <w:tab w:val="left" w:pos="2618"/>
        </w:tabs>
        <w:jc w:val="both"/>
        <w:outlineLvl w:val="0"/>
      </w:pPr>
      <w:proofErr w:type="spellStart"/>
      <w:r w:rsidRPr="002B4617">
        <w:lastRenderedPageBreak/>
        <w:t>К</w:t>
      </w:r>
      <w:proofErr w:type="gramStart"/>
      <w:r w:rsidRPr="002B4617">
        <w:rPr>
          <w:vertAlign w:val="subscript"/>
        </w:rPr>
        <w:t>j</w:t>
      </w:r>
      <w:proofErr w:type="spellEnd"/>
      <w:proofErr w:type="gramEnd"/>
      <w:r w:rsidRPr="002B4617">
        <w:t xml:space="preserve"> - коэффициент, характеризующий качество и благоустройство жилого помещения, месторасположение дома</w:t>
      </w:r>
      <w:r w:rsidR="008B7507">
        <w:t xml:space="preserve"> установить </w:t>
      </w:r>
      <w:r w:rsidR="00744E77">
        <w:t xml:space="preserve">  равным 1 (единица) для всех жилых помещений  муниципального жилищного фонда МО « Новодевяткинское сельское поселение»</w:t>
      </w:r>
      <w:r w:rsidR="008B7507">
        <w:t>;</w:t>
      </w:r>
    </w:p>
    <w:p w:rsidR="00744E77" w:rsidRPr="002B4617" w:rsidRDefault="00744E77" w:rsidP="00744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К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B46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соответствия платы </w:t>
      </w:r>
      <w:r w:rsidR="0067168D">
        <w:rPr>
          <w:rFonts w:ascii="Times New Roman" w:hAnsi="Times New Roman" w:cs="Times New Roman"/>
          <w:sz w:val="24"/>
          <w:szCs w:val="24"/>
        </w:rPr>
        <w:t xml:space="preserve"> за наем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9E54C5" w:rsidRPr="009E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 </w:t>
      </w:r>
      <w:r w:rsidR="009E54C5">
        <w:rPr>
          <w:rFonts w:ascii="Times New Roman" w:hAnsi="Times New Roman" w:cs="Times New Roman"/>
          <w:sz w:val="24"/>
          <w:szCs w:val="24"/>
        </w:rPr>
        <w:t>0,</w:t>
      </w:r>
      <w:r w:rsidR="00EE678D">
        <w:rPr>
          <w:rFonts w:ascii="Times New Roman" w:hAnsi="Times New Roman" w:cs="Times New Roman"/>
          <w:sz w:val="24"/>
          <w:szCs w:val="24"/>
        </w:rPr>
        <w:t>1</w:t>
      </w:r>
      <w:r w:rsidR="006B2471">
        <w:rPr>
          <w:rFonts w:ascii="Times New Roman" w:hAnsi="Times New Roman" w:cs="Times New Roman"/>
          <w:sz w:val="24"/>
          <w:szCs w:val="24"/>
        </w:rPr>
        <w:t>2</w:t>
      </w:r>
      <w:r w:rsidR="009E54C5" w:rsidRPr="009E54C5">
        <w:rPr>
          <w:rFonts w:ascii="Times New Roman" w:hAnsi="Times New Roman" w:cs="Times New Roman"/>
          <w:sz w:val="24"/>
          <w:szCs w:val="24"/>
        </w:rPr>
        <w:t xml:space="preserve"> </w:t>
      </w:r>
      <w:r w:rsidR="0067168D">
        <w:rPr>
          <w:rFonts w:ascii="Times New Roman" w:hAnsi="Times New Roman" w:cs="Times New Roman"/>
          <w:sz w:val="24"/>
          <w:szCs w:val="24"/>
        </w:rPr>
        <w:t>( ноль целы</w:t>
      </w:r>
      <w:r w:rsidR="006B247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B24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2471">
        <w:rPr>
          <w:rFonts w:ascii="Times New Roman" w:hAnsi="Times New Roman" w:cs="Times New Roman"/>
          <w:sz w:val="24"/>
          <w:szCs w:val="24"/>
        </w:rPr>
        <w:t xml:space="preserve"> две</w:t>
      </w:r>
      <w:r w:rsidR="00EE678D">
        <w:rPr>
          <w:rFonts w:ascii="Times New Roman" w:hAnsi="Times New Roman" w:cs="Times New Roman"/>
          <w:sz w:val="24"/>
          <w:szCs w:val="24"/>
        </w:rPr>
        <w:t xml:space="preserve">надцать сотых </w:t>
      </w:r>
      <w:r w:rsidR="00913BEA">
        <w:rPr>
          <w:rFonts w:ascii="Times New Roman" w:hAnsi="Times New Roman" w:cs="Times New Roman"/>
          <w:sz w:val="24"/>
          <w:szCs w:val="24"/>
        </w:rPr>
        <w:t xml:space="preserve">) </w:t>
      </w:r>
      <w:r w:rsidR="009E54C5" w:rsidRPr="002B4617">
        <w:rPr>
          <w:rFonts w:ascii="Times New Roman" w:hAnsi="Times New Roman" w:cs="Times New Roman"/>
          <w:sz w:val="24"/>
          <w:szCs w:val="24"/>
        </w:rPr>
        <w:t xml:space="preserve">для всех граждан, проживающих в муниципальном </w:t>
      </w:r>
      <w:r w:rsidR="009E54C5">
        <w:rPr>
          <w:rFonts w:ascii="Times New Roman" w:hAnsi="Times New Roman" w:cs="Times New Roman"/>
          <w:sz w:val="24"/>
          <w:szCs w:val="24"/>
        </w:rPr>
        <w:t>жилищном фонде МО «Новодевяткинское сельское поселение»</w:t>
      </w:r>
      <w:r w:rsidR="00EE678D">
        <w:rPr>
          <w:rFonts w:ascii="Times New Roman" w:hAnsi="Times New Roman" w:cs="Times New Roman"/>
          <w:sz w:val="24"/>
          <w:szCs w:val="24"/>
        </w:rPr>
        <w:t>.</w:t>
      </w:r>
    </w:p>
    <w:p w:rsidR="00744E77" w:rsidRDefault="0067168D" w:rsidP="000A4995">
      <w:pPr>
        <w:tabs>
          <w:tab w:val="left" w:pos="2618"/>
        </w:tabs>
        <w:jc w:val="both"/>
        <w:outlineLvl w:val="0"/>
      </w:pPr>
      <w:r>
        <w:rPr>
          <w:color w:val="000000"/>
          <w:lang w:bidi="ru-RU"/>
        </w:rPr>
        <w:t>4</w:t>
      </w:r>
      <w:r w:rsidR="00EE678D">
        <w:rPr>
          <w:color w:val="000000"/>
          <w:lang w:bidi="ru-RU"/>
        </w:rPr>
        <w:t xml:space="preserve">. Установить, что </w:t>
      </w:r>
      <w:r w:rsidR="00EE678D">
        <w:t>размер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</w:t>
      </w:r>
      <w:r w:rsidR="00A76728">
        <w:t xml:space="preserve">дской области не может быть менее </w:t>
      </w:r>
      <w:r w:rsidR="00EE678D">
        <w:t xml:space="preserve"> размер</w:t>
      </w:r>
      <w:r w:rsidR="00A76728">
        <w:t>а</w:t>
      </w:r>
      <w:r w:rsidR="00EE678D">
        <w:t xml:space="preserve"> </w:t>
      </w:r>
      <w:r w:rsidR="00C5714D">
        <w:t xml:space="preserve">взноса на </w:t>
      </w:r>
      <w:r w:rsidR="00EE678D">
        <w:t xml:space="preserve"> капитальный ремонт </w:t>
      </w:r>
      <w:r w:rsidR="00F35305">
        <w:t xml:space="preserve">этого </w:t>
      </w:r>
      <w:r w:rsidR="00EE678D">
        <w:t>муниципального жилого помещения.</w:t>
      </w:r>
    </w:p>
    <w:p w:rsidR="00745879" w:rsidRPr="00C5714D" w:rsidRDefault="00C5714D" w:rsidP="00C5714D">
      <w:pPr>
        <w:tabs>
          <w:tab w:val="left" w:pos="2618"/>
        </w:tabs>
        <w:jc w:val="both"/>
        <w:outlineLvl w:val="0"/>
        <w:rPr>
          <w:color w:val="000000"/>
          <w:lang w:bidi="ru-RU"/>
        </w:rPr>
      </w:pPr>
      <w:r>
        <w:t xml:space="preserve"> 6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разместить </w:t>
      </w:r>
      <w:r w:rsidR="00745879" w:rsidRPr="00745879">
        <w:t xml:space="preserve"> на официальном сайте МО «Новодевяткинское сельское поселение»  в сети Интернет.</w:t>
      </w:r>
    </w:p>
    <w:p w:rsidR="00104A92" w:rsidRDefault="00C5714D" w:rsidP="00EE2C69">
      <w:pPr>
        <w:tabs>
          <w:tab w:val="left" w:pos="2618"/>
        </w:tabs>
        <w:jc w:val="both"/>
        <w:outlineLvl w:val="0"/>
      </w:pPr>
      <w:r>
        <w:t>7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</w:t>
      </w:r>
      <w:r w:rsidR="000A4995">
        <w:t xml:space="preserve"> </w:t>
      </w:r>
      <w:r w:rsidR="00104A92">
        <w:t>постоянно действующую  комиссию совета депутатов</w:t>
      </w:r>
      <w:r w:rsidR="00104A92" w:rsidRPr="00F671C4">
        <w:t xml:space="preserve"> </w:t>
      </w:r>
      <w:r w:rsidR="00104A92">
        <w:t>по вопросам жилищно-коммунального хозяйства, благоустройству, промышленности, транспорту и связи,</w:t>
      </w:r>
      <w:r w:rsidR="00104A92" w:rsidRPr="00582D0F">
        <w:t xml:space="preserve"> </w:t>
      </w:r>
      <w:r w:rsidR="00104A92">
        <w:t>строительству и архитектуре.</w:t>
      </w:r>
    </w:p>
    <w:p w:rsidR="00B826A0" w:rsidRPr="00F671C4" w:rsidRDefault="00B826A0" w:rsidP="00EE2C69">
      <w:pPr>
        <w:tabs>
          <w:tab w:val="left" w:pos="2618"/>
        </w:tabs>
        <w:jc w:val="both"/>
        <w:outlineLvl w:val="0"/>
      </w:pPr>
    </w:p>
    <w:p w:rsidR="00745879" w:rsidRDefault="00745879" w:rsidP="00EE2C69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8F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7507"/>
    <w:rsid w:val="008F66FF"/>
    <w:rsid w:val="008F79AE"/>
    <w:rsid w:val="00913BEA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AF1FBB03E6591E79716381CAC84F53CBA86C5D73CA5FC0B3A48B41500B3A137B69EEFC73263111Bg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19</cp:revision>
  <cp:lastPrinted>2017-05-02T08:35:00Z</cp:lastPrinted>
  <dcterms:created xsi:type="dcterms:W3CDTF">2012-08-07T09:09:00Z</dcterms:created>
  <dcterms:modified xsi:type="dcterms:W3CDTF">2017-05-02T11:48:00Z</dcterms:modified>
</cp:coreProperties>
</file>